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ECE8">
      <w:pPr>
        <w:jc w:val="center"/>
        <w:rPr>
          <w:rFonts w:ascii="Times New Roman" w:hAnsi="Times New Roman"/>
          <w:b/>
        </w:rPr>
      </w:pPr>
    </w:p>
    <w:p w14:paraId="56B93DDF">
      <w:pPr>
        <w:jc w:val="center"/>
        <w:rPr>
          <w:rFonts w:ascii="Times New Roman" w:hAnsi="Times New Roman"/>
          <w:b/>
        </w:rPr>
      </w:pPr>
      <w:r>
        <w:rPr>
          <w:rFonts w:hint="default" w:ascii="Times New Roman" w:hAnsi="Times New Roman"/>
          <w:b/>
          <w:lang w:val="en-US"/>
        </w:rPr>
        <w:t>CHAIN OF CUSTODY (</w:t>
      </w:r>
      <w:r>
        <w:rPr>
          <w:rFonts w:ascii="Times New Roman" w:hAnsi="Times New Roman"/>
          <w:b/>
        </w:rPr>
        <w:t>PURCHASE ORDER</w:t>
      </w:r>
      <w:r>
        <w:rPr>
          <w:rFonts w:hint="default" w:ascii="Times New Roman" w:hAnsi="Times New Roman"/>
          <w:b/>
          <w:lang w:val="en-US"/>
        </w:rPr>
        <w:t>)</w:t>
      </w:r>
      <w:r>
        <w:rPr>
          <w:rFonts w:ascii="Times New Roman" w:hAnsi="Times New Roman"/>
          <w:b/>
        </w:rPr>
        <w:t xml:space="preserve"> FORM</w:t>
      </w:r>
    </w:p>
    <w:p w14:paraId="1B8779B1">
      <w:pPr>
        <w:jc w:val="center"/>
        <w:rPr>
          <w:rFonts w:ascii="Times New Roman" w:hAnsi="Times New Roman"/>
          <w:b/>
        </w:rPr>
      </w:pPr>
    </w:p>
    <w:p w14:paraId="3754416F">
      <w:pPr>
        <w:jc w:val="center"/>
        <w:rPr>
          <w:rFonts w:ascii="Times New Roman" w:hAnsi="Times New Roman"/>
          <w:b/>
        </w:rPr>
      </w:pPr>
    </w:p>
    <w:p w14:paraId="365F19C3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96C30E4">
      <w:pPr>
        <w:rPr>
          <w:rFonts w:ascii="Times New Roman" w:hAnsi="Times New Roman"/>
        </w:rPr>
      </w:pPr>
      <w:r>
        <w:rPr>
          <w:rFonts w:ascii="Times New Roman" w:hAnsi="Times New Roman"/>
        </w:rPr>
        <w:t>Company name and 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Telephone No.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Fax No.</w:t>
      </w:r>
    </w:p>
    <w:p w14:paraId="469C9FFA">
      <w:pPr>
        <w:rPr>
          <w:rFonts w:ascii="Times New Roman" w:hAnsi="Times New Roman"/>
        </w:rPr>
      </w:pPr>
    </w:p>
    <w:p w14:paraId="01B20B1F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6615AD0">
      <w:pPr>
        <w:rPr>
          <w:rFonts w:ascii="Times New Roman" w:hAnsi="Times New Roman"/>
        </w:rPr>
      </w:pPr>
      <w:r>
        <w:rPr>
          <w:rFonts w:ascii="Times New Roman" w:hAnsi="Times New Roman"/>
        </w:rPr>
        <w:t>Report sent to attention 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Invoice sent to (if different from above)</w:t>
      </w:r>
    </w:p>
    <w:p w14:paraId="7FE59A07">
      <w:pPr>
        <w:rPr>
          <w:rFonts w:ascii="Times New Roman" w:hAnsi="Times New Roman"/>
        </w:rPr>
      </w:pPr>
    </w:p>
    <w:p w14:paraId="265305CA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A11EAFA">
      <w:pPr>
        <w:rPr>
          <w:rFonts w:ascii="Times New Roman" w:hAnsi="Times New Roman"/>
        </w:rPr>
      </w:pPr>
      <w:r>
        <w:rPr>
          <w:rFonts w:ascii="Times New Roman" w:hAnsi="Times New Roman"/>
        </w:rPr>
        <w:t>Purchase Order No.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Date submitted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Date received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Signature</w:t>
      </w:r>
    </w:p>
    <w:p w14:paraId="7C70556E">
      <w:pPr>
        <w:rPr>
          <w:rFonts w:hint="default" w:ascii="Times New Roman" w:hAnsi="Times New Roman"/>
          <w:lang w:val="en-US"/>
        </w:rPr>
      </w:pPr>
      <w:r>
        <w:rPr>
          <w:rFonts w:hint="default" w:ascii="Times New Roman" w:hAnsi="Times New Roman"/>
          <w:lang w:val="en-US"/>
        </w:rPr>
        <w:t xml:space="preserve">                                                                                                (MSB ONLY)</w:t>
      </w:r>
      <w:bookmarkStart w:id="0" w:name="_GoBack"/>
      <w:bookmarkEnd w:id="0"/>
    </w:p>
    <w:p w14:paraId="7C8A4A47">
      <w:pPr>
        <w:pStyle w:val="5"/>
        <w:rPr>
          <w:rFonts w:ascii="Times New Roman" w:hAnsi="Times New Roman"/>
        </w:rPr>
      </w:pPr>
    </w:p>
    <w:p w14:paraId="605086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ab/>
      </w:r>
    </w:p>
    <w:tbl>
      <w:tblPr>
        <w:tblStyle w:val="3"/>
        <w:tblW w:w="0" w:type="auto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937"/>
        <w:gridCol w:w="1716"/>
        <w:gridCol w:w="1716"/>
        <w:gridCol w:w="1716"/>
      </w:tblGrid>
      <w:tr w14:paraId="7316924A">
        <w:trPr>
          <w:trHeight w:val="320" w:hRule="atLeast"/>
        </w:trPr>
        <w:tc>
          <w:tcPr>
            <w:tcW w:w="1771" w:type="dxa"/>
          </w:tcPr>
          <w:p w14:paraId="0C48585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SAMPLE DESCRIPTION</w:t>
            </w:r>
          </w:p>
        </w:tc>
        <w:tc>
          <w:tcPr>
            <w:tcW w:w="1937" w:type="dxa"/>
          </w:tcPr>
          <w:p w14:paraId="1A655C27">
            <w:pPr>
              <w:rPr>
                <w:rFonts w:hint="default"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SAMPLE </w:t>
            </w:r>
            <w:r>
              <w:rPr>
                <w:rFonts w:hint="default" w:ascii="Times New Roman" w:hAnsi="Times New Roman"/>
                <w:b/>
                <w:sz w:val="20"/>
                <w:lang w:val="en-US"/>
              </w:rPr>
              <w:t>ID</w:t>
            </w:r>
          </w:p>
          <w:p w14:paraId="4E723416">
            <w:pPr>
              <w:rPr>
                <w:rFonts w:hint="default" w:ascii="Times New Roman" w:hAnsi="Times New Roman"/>
                <w:b/>
                <w:sz w:val="20"/>
                <w:lang w:val="en-US"/>
              </w:rPr>
            </w:pPr>
            <w:r>
              <w:rPr>
                <w:rFonts w:hint="default" w:ascii="Times New Roman" w:hAnsi="Times New Roman"/>
                <w:b/>
                <w:sz w:val="20"/>
                <w:lang w:val="en-US"/>
              </w:rPr>
              <w:t>(LOT#)</w:t>
            </w:r>
          </w:p>
        </w:tc>
        <w:tc>
          <w:tcPr>
            <w:tcW w:w="1716" w:type="dxa"/>
          </w:tcPr>
          <w:p w14:paraId="0E44FD1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ANALYSIS REQUESTED</w:t>
            </w:r>
          </w:p>
        </w:tc>
        <w:tc>
          <w:tcPr>
            <w:tcW w:w="1716" w:type="dxa"/>
          </w:tcPr>
          <w:p w14:paraId="07AE580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ESTIMATED LEVEL</w:t>
            </w:r>
          </w:p>
        </w:tc>
        <w:tc>
          <w:tcPr>
            <w:tcW w:w="1716" w:type="dxa"/>
          </w:tcPr>
          <w:p w14:paraId="4E180831">
            <w:pPr>
              <w:rPr>
                <w:rFonts w:hint="default"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</w:rPr>
              <w:t>MSB Lab ID</w:t>
            </w:r>
            <w:r>
              <w:rPr>
                <w:rFonts w:hint="default" w:ascii="Times New Roman" w:hAnsi="Times New Roman"/>
                <w:b/>
                <w:sz w:val="20"/>
                <w:lang w:val="en-US"/>
              </w:rPr>
              <w:t xml:space="preserve"> (</w:t>
            </w:r>
            <w:r>
              <w:rPr>
                <w:rFonts w:hint="default" w:ascii="Times New Roman" w:hAnsi="Times New Roman"/>
                <w:b w:val="0"/>
                <w:bCs/>
                <w:sz w:val="18"/>
                <w:szCs w:val="18"/>
                <w:lang w:val="en-US"/>
              </w:rPr>
              <w:t>MSB LAB USED ONLY</w:t>
            </w:r>
            <w:r>
              <w:rPr>
                <w:rFonts w:hint="default" w:ascii="Times New Roman" w:hAnsi="Times New Roman"/>
                <w:b/>
                <w:sz w:val="20"/>
                <w:lang w:val="en-US"/>
              </w:rPr>
              <w:t>)</w:t>
            </w:r>
          </w:p>
        </w:tc>
      </w:tr>
      <w:tr w14:paraId="133CA862">
        <w:trPr>
          <w:trHeight w:val="320" w:hRule="atLeast"/>
        </w:trPr>
        <w:tc>
          <w:tcPr>
            <w:tcW w:w="1771" w:type="dxa"/>
          </w:tcPr>
          <w:p w14:paraId="43F703D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765C0D2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447253A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71004BD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336A61F4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20B3551D">
        <w:trPr>
          <w:trHeight w:val="320" w:hRule="atLeast"/>
        </w:trPr>
        <w:tc>
          <w:tcPr>
            <w:tcW w:w="1771" w:type="dxa"/>
          </w:tcPr>
          <w:p w14:paraId="191469C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3F2BD22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F295B7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40A59F8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2CE678C1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7A70967F">
        <w:trPr>
          <w:trHeight w:val="320" w:hRule="atLeast"/>
        </w:trPr>
        <w:tc>
          <w:tcPr>
            <w:tcW w:w="1771" w:type="dxa"/>
          </w:tcPr>
          <w:p w14:paraId="1AD4FA9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779DA65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7603B97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7EDE98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4D2408C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08302C1A">
        <w:trPr>
          <w:trHeight w:val="320" w:hRule="atLeast"/>
        </w:trPr>
        <w:tc>
          <w:tcPr>
            <w:tcW w:w="1771" w:type="dxa"/>
          </w:tcPr>
          <w:p w14:paraId="4C4A83C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61AECDB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A1811C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586E964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2588B26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4A174F25">
        <w:trPr>
          <w:trHeight w:val="320" w:hRule="atLeast"/>
        </w:trPr>
        <w:tc>
          <w:tcPr>
            <w:tcW w:w="1771" w:type="dxa"/>
          </w:tcPr>
          <w:p w14:paraId="3B1894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3901D45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163AD0F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696E52C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486AF3C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4F62DE55">
        <w:trPr>
          <w:trHeight w:val="320" w:hRule="atLeast"/>
        </w:trPr>
        <w:tc>
          <w:tcPr>
            <w:tcW w:w="1771" w:type="dxa"/>
          </w:tcPr>
          <w:p w14:paraId="7B44123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7D7B7E4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5A9445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49AF748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6B163E5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512F283D">
        <w:trPr>
          <w:trHeight w:val="320" w:hRule="atLeast"/>
        </w:trPr>
        <w:tc>
          <w:tcPr>
            <w:tcW w:w="1771" w:type="dxa"/>
          </w:tcPr>
          <w:p w14:paraId="1EF8426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3518A6B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DBF810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6C5FA9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742BD8F5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0C956BF3">
        <w:trPr>
          <w:trHeight w:val="320" w:hRule="atLeast"/>
        </w:trPr>
        <w:tc>
          <w:tcPr>
            <w:tcW w:w="1771" w:type="dxa"/>
          </w:tcPr>
          <w:p w14:paraId="1927821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1BB706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577D408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7B228F0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77D6F582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2B3CAFFD">
        <w:trPr>
          <w:trHeight w:val="320" w:hRule="atLeast"/>
        </w:trPr>
        <w:tc>
          <w:tcPr>
            <w:tcW w:w="1771" w:type="dxa"/>
          </w:tcPr>
          <w:p w14:paraId="5B5AF62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4BA2552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2DAA17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7142618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1AA446CC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77B46A7A">
        <w:trPr>
          <w:trHeight w:val="320" w:hRule="atLeast"/>
        </w:trPr>
        <w:tc>
          <w:tcPr>
            <w:tcW w:w="1771" w:type="dxa"/>
          </w:tcPr>
          <w:p w14:paraId="5238595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56C970E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8FCE3C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68BBE47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B37D35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0E6E7B35">
        <w:trPr>
          <w:trHeight w:val="320" w:hRule="atLeast"/>
        </w:trPr>
        <w:tc>
          <w:tcPr>
            <w:tcW w:w="1771" w:type="dxa"/>
          </w:tcPr>
          <w:p w14:paraId="5F65C66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5E792F7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6A1EBE1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386FA51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2E1C4AC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3C22726B">
        <w:trPr>
          <w:trHeight w:val="320" w:hRule="atLeast"/>
        </w:trPr>
        <w:tc>
          <w:tcPr>
            <w:tcW w:w="1771" w:type="dxa"/>
          </w:tcPr>
          <w:p w14:paraId="3F7966D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2F6AFDA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3690D3D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6D1AD9F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3A286E76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48E25E97">
        <w:trPr>
          <w:trHeight w:val="320" w:hRule="atLeast"/>
        </w:trPr>
        <w:tc>
          <w:tcPr>
            <w:tcW w:w="1771" w:type="dxa"/>
          </w:tcPr>
          <w:p w14:paraId="108C4CA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7164D3E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4422BBE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038E9AF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10DB51E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14:paraId="06567A58">
        <w:trPr>
          <w:trHeight w:val="320" w:hRule="atLeast"/>
        </w:trPr>
        <w:tc>
          <w:tcPr>
            <w:tcW w:w="1771" w:type="dxa"/>
          </w:tcPr>
          <w:p w14:paraId="2F53A5D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37" w:type="dxa"/>
          </w:tcPr>
          <w:p w14:paraId="370EF56A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53E9AD1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46A20D1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16" w:type="dxa"/>
          </w:tcPr>
          <w:p w14:paraId="51DC2A7A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EA02449">
      <w:pPr>
        <w:rPr>
          <w:rFonts w:ascii="Times New Roman" w:hAnsi="Times New Roman"/>
          <w:b/>
          <w:sz w:val="20"/>
        </w:rPr>
      </w:pPr>
    </w:p>
    <w:p w14:paraId="209CE5B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Please check followings if any Rush service is need:</w:t>
      </w:r>
    </w:p>
    <w:p w14:paraId="09C2B85A">
      <w:pPr>
        <w:rPr>
          <w:rFonts w:ascii="Times New Roman" w:hAnsi="Times New Roman"/>
          <w:sz w:val="20"/>
        </w:rPr>
      </w:pPr>
    </w:p>
    <w:p w14:paraId="3E24F46C">
      <w:pPr>
        <w:rPr>
          <w:rFonts w:hint="default"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 xml:space="preserve">Rush service: </w:t>
      </w:r>
      <w:r>
        <w:rPr>
          <w:rFonts w:ascii="Times New Roman" w:hAnsi="Times New Roman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rFonts w:hint="default" w:ascii="Times New Roman" w:hAnsi="Times New Roman"/>
          <w:sz w:val="20"/>
          <w:lang w:val="en-US"/>
        </w:rPr>
        <w:t xml:space="preserve">same day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one day;  </w:t>
      </w:r>
      <w:r>
        <w:rPr>
          <w:rFonts w:ascii="Times New Roman" w:hAnsi="Times New Roman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two days; </w:t>
      </w:r>
      <w:r>
        <w:rPr>
          <w:rFonts w:ascii="Times New Roman" w:hAnsi="Times New Roman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three days</w:t>
      </w:r>
      <w:r>
        <w:rPr>
          <w:rFonts w:hint="default" w:ascii="Times New Roman" w:hAnsi="Times New Roman"/>
          <w:sz w:val="20"/>
          <w:lang w:val="en-US"/>
        </w:rPr>
        <w:t xml:space="preserve">  </w:t>
      </w:r>
      <w:r>
        <w:rPr>
          <w:rFonts w:ascii="Times New Roman" w:hAnsi="Times New Roman"/>
          <w:sz w:val="20"/>
        </w:rPr>
        <w:sym w:font="Symbol" w:char="F07F"/>
      </w:r>
      <w:r>
        <w:rPr>
          <w:rFonts w:ascii="Times New Roman" w:hAnsi="Times New Roman"/>
          <w:sz w:val="20"/>
        </w:rPr>
        <w:t xml:space="preserve"> </w:t>
      </w:r>
      <w:r>
        <w:rPr>
          <w:rFonts w:hint="default" w:ascii="Times New Roman" w:hAnsi="Times New Roman"/>
          <w:sz w:val="20"/>
          <w:lang w:val="en-US"/>
        </w:rPr>
        <w:t>Five</w:t>
      </w:r>
      <w:r>
        <w:rPr>
          <w:rFonts w:ascii="Times New Roman" w:hAnsi="Times New Roman"/>
          <w:sz w:val="20"/>
        </w:rPr>
        <w:t xml:space="preserve"> days</w:t>
      </w:r>
    </w:p>
    <w:p w14:paraId="0B902A08">
      <w:pPr>
        <w:tabs>
          <w:tab w:val="left" w:pos="0"/>
        </w:tabs>
        <w:ind w:right="-720"/>
        <w:rPr>
          <w:rFonts w:ascii="Times New Roman" w:hAnsi="Times New Roman"/>
          <w:b/>
          <w:sz w:val="22"/>
        </w:rPr>
      </w:pPr>
    </w:p>
    <w:p w14:paraId="00EF4DF9">
      <w:pPr>
        <w:tabs>
          <w:tab w:val="left" w:pos="0"/>
        </w:tabs>
        <w:ind w:right="-720"/>
        <w:rPr>
          <w:b/>
          <w:bCs/>
          <w:sz w:val="22"/>
        </w:rPr>
      </w:pPr>
      <w:r>
        <w:rPr>
          <w:rFonts w:ascii="Times New Roman" w:hAnsi="Times New Roman"/>
          <w:b/>
          <w:sz w:val="22"/>
        </w:rPr>
        <w:t>Specific Instruction</w:t>
      </w:r>
    </w:p>
    <w:p w14:paraId="778EFD01"/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2A6D3">
    <w:pPr>
      <w:pStyle w:val="7"/>
      <w:tabs>
        <w:tab w:val="clear" w:pos="9360"/>
      </w:tabs>
      <w:ind w:right="-450"/>
      <w:rPr>
        <w:rFonts w:ascii="Arial Black" w:hAnsi="Arial Black"/>
        <w:sz w:val="64"/>
        <w:szCs w:val="64"/>
        <w:u w:val="single"/>
      </w:rPr>
    </w:pPr>
    <w:r>
      <w:rPr>
        <w:rFonts w:ascii="Arial Black" w:hAnsi="Arial Black"/>
        <w:color w:val="00B050"/>
        <w:sz w:val="48"/>
        <w:szCs w:val="48"/>
        <w:u w:val="single"/>
        <w:lang w:eastAsia="zh-CN"/>
      </w:rPr>
      <w:drawing>
        <wp:inline distT="0" distB="0" distL="0" distR="0">
          <wp:extent cx="110490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color w:val="00B050"/>
        <w:sz w:val="64"/>
        <w:szCs w:val="64"/>
        <w:u w:val="single"/>
      </w:rPr>
      <w:t>MS Bioanalytical LLC</w:t>
    </w:r>
    <w:r>
      <w:rPr>
        <w:rFonts w:ascii="Arial Black" w:hAnsi="Arial Black"/>
        <w:color w:val="00B0F0"/>
        <w:sz w:val="64"/>
        <w:szCs w:val="64"/>
        <w:u w:val="single"/>
      </w:rPr>
      <w:tab/>
    </w:r>
  </w:p>
  <w:p w14:paraId="25DD6545">
    <w:pPr>
      <w:pStyle w:val="7"/>
      <w:tabs>
        <w:tab w:val="clear" w:pos="9360"/>
      </w:tabs>
      <w:ind w:left="572" w:leftChars="166" w:right="-450" w:hanging="174" w:hangingChars="87"/>
    </w:pPr>
    <w:r>
      <w:rPr>
        <w:rFonts w:hint="default" w:ascii="Times New Roman" w:hAnsi="Times New Roman"/>
        <w:sz w:val="20"/>
        <w:lang w:val="en-US"/>
      </w:rPr>
      <w:t>2105 West Park Court</w:t>
    </w:r>
    <w:r>
      <w:rPr>
        <w:rFonts w:ascii="Times New Roman" w:hAnsi="Times New Roman"/>
        <w:sz w:val="20"/>
      </w:rPr>
      <w:t>▪ Champaign ▪Illinois 6182</w:t>
    </w:r>
    <w:r>
      <w:rPr>
        <w:rFonts w:hint="default" w:ascii="Times New Roman" w:hAnsi="Times New Roman"/>
        <w:sz w:val="20"/>
        <w:lang w:val="en-US"/>
      </w:rPr>
      <w:t>1</w:t>
    </w:r>
    <w:r>
      <w:rPr>
        <w:rFonts w:ascii="Times New Roman" w:hAnsi="Times New Roman"/>
        <w:sz w:val="20"/>
      </w:rPr>
      <w:t xml:space="preserve"> ▪Ph: 1-888-528-8689, Email info@MSbioanalytical.com.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DF"/>
    <w:rsid w:val="002E252F"/>
    <w:rsid w:val="003E5A23"/>
    <w:rsid w:val="003E798E"/>
    <w:rsid w:val="004538F1"/>
    <w:rsid w:val="004C4A6F"/>
    <w:rsid w:val="006D5241"/>
    <w:rsid w:val="008D26F4"/>
    <w:rsid w:val="00993F49"/>
    <w:rsid w:val="00A14E24"/>
    <w:rsid w:val="00A349DF"/>
    <w:rsid w:val="00BC1CA8"/>
    <w:rsid w:val="00CD79D1"/>
    <w:rsid w:val="00E331B9"/>
    <w:rsid w:val="00E57B53"/>
    <w:rsid w:val="00F44F36"/>
    <w:rsid w:val="6BEFE6AF"/>
    <w:rsid w:val="FFDE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ourier" w:hAnsi="Courier" w:eastAsia="Times New Roman" w:cs="Times New Roman"/>
      <w:sz w:val="24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11"/>
    <w:semiHidden/>
    <w:uiPriority w:val="0"/>
    <w:pPr>
      <w:ind w:right="-720"/>
    </w:pPr>
    <w:rPr>
      <w:rFonts w:ascii="Times New Roman" w:hAnsi="Times New Roman"/>
    </w:rPr>
  </w:style>
  <w:style w:type="paragraph" w:styleId="5">
    <w:name w:val="endnote text"/>
    <w:basedOn w:val="1"/>
    <w:link w:val="10"/>
    <w:semiHidden/>
    <w:uiPriority w:val="0"/>
  </w:style>
  <w:style w:type="paragraph" w:styleId="6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2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customStyle="1" w:styleId="10">
    <w:name w:val="Endnote Text Char"/>
    <w:basedOn w:val="2"/>
    <w:link w:val="5"/>
    <w:semiHidden/>
    <w:uiPriority w:val="0"/>
    <w:rPr>
      <w:rFonts w:ascii="Courier" w:hAnsi="Courier" w:eastAsia="Times New Roman" w:cs="Times New Roman"/>
      <w:sz w:val="24"/>
      <w:szCs w:val="20"/>
      <w:lang w:eastAsia="en-US"/>
    </w:rPr>
  </w:style>
  <w:style w:type="character" w:customStyle="1" w:styleId="11">
    <w:name w:val="Body Text 2 Char"/>
    <w:basedOn w:val="2"/>
    <w:link w:val="4"/>
    <w:semiHidden/>
    <w:uiPriority w:val="0"/>
    <w:rPr>
      <w:rFonts w:ascii="Times New Roman" w:hAnsi="Times New Roman" w:eastAsia="Times New Roman" w:cs="Times New Roman"/>
      <w:sz w:val="24"/>
      <w:szCs w:val="20"/>
      <w:lang w:eastAsia="en-US"/>
    </w:rPr>
  </w:style>
  <w:style w:type="character" w:customStyle="1" w:styleId="12">
    <w:name w:val="Header Char"/>
    <w:basedOn w:val="2"/>
    <w:link w:val="7"/>
    <w:uiPriority w:val="99"/>
    <w:rPr>
      <w:rFonts w:ascii="Courier" w:hAnsi="Courier" w:eastAsia="Times New Roman" w:cs="Times New Roman"/>
      <w:sz w:val="24"/>
      <w:szCs w:val="20"/>
      <w:lang w:eastAsia="en-US"/>
    </w:rPr>
  </w:style>
  <w:style w:type="character" w:customStyle="1" w:styleId="13">
    <w:name w:val="Footer Char"/>
    <w:basedOn w:val="2"/>
    <w:link w:val="6"/>
    <w:uiPriority w:val="99"/>
    <w:rPr>
      <w:rFonts w:ascii="Courier" w:hAnsi="Courier" w:eastAsia="Times New Roman" w:cs="Times New Roman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5</TotalTime>
  <ScaleCrop>false</ScaleCrop>
  <LinksUpToDate>false</LinksUpToDate>
  <CharactersWithSpaces>879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2018-04-04T01:42:00Z</dcterms:created>
  <dc:creator>Charlie Li</dc:creator>
  <cp:lastModifiedBy>WPS_1726613592</cp:lastModifiedBy>
  <dcterms:modified xsi:type="dcterms:W3CDTF">2024-12-10T12:07:23Z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376D468BF553940E21BD57672E86220B_42</vt:lpwstr>
  </property>
</Properties>
</file>